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jc w:val="both"/>
        <w:rPr/>
      </w:pPr>
      <w:r w:rsidDel="00000000" w:rsidR="00000000" w:rsidRPr="00000000">
        <w:rPr>
          <w:rtl w:val="0"/>
        </w:rPr>
      </w:r>
    </w:p>
    <w:p w:rsidR="00000000" w:rsidDel="00000000" w:rsidP="00000000" w:rsidRDefault="00000000" w:rsidRPr="00000000" w14:paraId="00000002">
      <w:pPr>
        <w:ind w:left="0" w:hanging="2"/>
        <w:jc w:val="center"/>
        <w:rPr>
          <w:b w:val="1"/>
          <w:sz w:val="28"/>
          <w:szCs w:val="28"/>
        </w:rPr>
      </w:pPr>
      <w:r w:rsidDel="00000000" w:rsidR="00000000" w:rsidRPr="00000000">
        <w:rPr>
          <w:b w:val="1"/>
          <w:sz w:val="28"/>
          <w:szCs w:val="28"/>
          <w:rtl w:val="0"/>
        </w:rPr>
        <w:t xml:space="preserve">Convocatoria de reunión </w:t>
      </w:r>
    </w:p>
    <w:p w:rsidR="00000000" w:rsidDel="00000000" w:rsidP="00000000" w:rsidRDefault="00000000" w:rsidRPr="00000000" w14:paraId="00000003">
      <w:pPr>
        <w:ind w:left="0" w:hanging="2"/>
        <w:jc w:val="center"/>
        <w:rPr>
          <w:b w:val="1"/>
          <w:sz w:val="28"/>
          <w:szCs w:val="28"/>
        </w:rPr>
      </w:pPr>
      <w:r w:rsidDel="00000000" w:rsidR="00000000" w:rsidRPr="00000000">
        <w:rPr>
          <w:rtl w:val="0"/>
        </w:rPr>
      </w:r>
    </w:p>
    <w:p w:rsidR="00000000" w:rsidDel="00000000" w:rsidP="00000000" w:rsidRDefault="00000000" w:rsidRPr="00000000" w14:paraId="00000004">
      <w:pPr>
        <w:ind w:left="0" w:hanging="2"/>
        <w:jc w:val="center"/>
        <w:rPr>
          <w:b w:val="1"/>
          <w:sz w:val="28"/>
          <w:szCs w:val="28"/>
        </w:rPr>
      </w:pPr>
      <w:r w:rsidDel="00000000" w:rsidR="00000000" w:rsidRPr="00000000">
        <w:rPr>
          <w:rtl w:val="0"/>
        </w:rPr>
      </w:r>
    </w:p>
    <w:p w:rsidR="00000000" w:rsidDel="00000000" w:rsidP="00000000" w:rsidRDefault="00000000" w:rsidRPr="00000000" w14:paraId="00000005">
      <w:pPr>
        <w:ind w:left="0" w:hanging="2"/>
        <w:jc w:val="center"/>
        <w:rPr>
          <w:b w:val="1"/>
          <w:sz w:val="28"/>
          <w:szCs w:val="28"/>
        </w:rPr>
      </w:pPr>
      <w:r w:rsidDel="00000000" w:rsidR="00000000" w:rsidRPr="00000000">
        <w:rPr>
          <w:rtl w:val="0"/>
        </w:rPr>
      </w:r>
    </w:p>
    <w:p w:rsidR="00000000" w:rsidDel="00000000" w:rsidP="00000000" w:rsidRDefault="00000000" w:rsidRPr="00000000" w14:paraId="00000006">
      <w:pPr>
        <w:ind w:left="0" w:hanging="2"/>
        <w:jc w:val="center"/>
        <w:rPr>
          <w:b w:val="1"/>
        </w:rPr>
      </w:pPr>
      <w:r w:rsidDel="00000000" w:rsidR="00000000" w:rsidRPr="00000000">
        <w:rPr>
          <w:rtl w:val="0"/>
        </w:rPr>
      </w:r>
    </w:p>
    <w:p w:rsidR="00000000" w:rsidDel="00000000" w:rsidP="00000000" w:rsidRDefault="00000000" w:rsidRPr="00000000" w14:paraId="00000007">
      <w:pPr>
        <w:ind w:left="0" w:hanging="2"/>
        <w:jc w:val="left"/>
        <w:rPr/>
      </w:pPr>
      <w:r w:rsidDel="00000000" w:rsidR="00000000" w:rsidRPr="00000000">
        <w:rPr>
          <w:rtl w:val="0"/>
        </w:rPr>
        <w:t xml:space="preserve">Don/Doña ........................................................................................... Representante de(l)     ............................................................................................................................................... Por la presente se le convoca a la reunión.................../............../...............</w:t>
      </w:r>
    </w:p>
    <w:p w:rsidR="00000000" w:rsidDel="00000000" w:rsidP="00000000" w:rsidRDefault="00000000" w:rsidRPr="00000000" w14:paraId="00000008">
      <w:pPr>
        <w:ind w:left="0" w:hanging="2"/>
        <w:jc w:val="left"/>
        <w:rPr/>
      </w:pPr>
      <w:r w:rsidDel="00000000" w:rsidR="00000000" w:rsidRPr="00000000">
        <w:rPr>
          <w:rtl w:val="0"/>
        </w:rPr>
        <w:t xml:space="preserve">(especificar si es Ordinaria o Extraordinaria) del Consejo Escolar del Establecimiento........................................................................  La que tendrá lugar el próximo día ....... de ............................ del 20 ....... en (especificar lugar concreto de la reunión) citada para las .............. horas, para tratar los temas de la siguiente Tabla.</w:t>
      </w:r>
    </w:p>
    <w:p w:rsidR="00000000" w:rsidDel="00000000" w:rsidP="00000000" w:rsidRDefault="00000000" w:rsidRPr="00000000" w14:paraId="00000009">
      <w:pPr>
        <w:ind w:left="0" w:hanging="2"/>
        <w:jc w:val="left"/>
        <w:rPr/>
      </w:pPr>
      <w:r w:rsidDel="00000000" w:rsidR="00000000" w:rsidRPr="00000000">
        <w:rPr>
          <w:rtl w:val="0"/>
        </w:rPr>
        <w:t xml:space="preserve">Lectura y aprobación del acta anterior. </w:t>
      </w:r>
    </w:p>
    <w:p w:rsidR="00000000" w:rsidDel="00000000" w:rsidP="00000000" w:rsidRDefault="00000000" w:rsidRPr="00000000" w14:paraId="0000000A">
      <w:pPr>
        <w:ind w:left="0" w:hanging="2"/>
        <w:jc w:val="left"/>
        <w:rPr/>
      </w:pPr>
      <w:r w:rsidDel="00000000" w:rsidR="00000000" w:rsidRPr="00000000">
        <w:rPr>
          <w:rtl w:val="0"/>
        </w:rPr>
      </w:r>
    </w:p>
    <w:p w:rsidR="00000000" w:rsidDel="00000000" w:rsidP="00000000" w:rsidRDefault="00000000" w:rsidRPr="00000000" w14:paraId="0000000B">
      <w:pPr>
        <w:ind w:left="0" w:hanging="2"/>
        <w:jc w:val="left"/>
        <w:rPr/>
      </w:pPr>
      <w:r w:rsidDel="00000000" w:rsidR="00000000" w:rsidRPr="00000000">
        <w:rPr>
          <w:rtl w:val="0"/>
        </w:rPr>
        <w:t xml:space="preserve">Varios </w:t>
      </w:r>
    </w:p>
    <w:p w:rsidR="00000000" w:rsidDel="00000000" w:rsidP="00000000" w:rsidRDefault="00000000" w:rsidRPr="00000000" w14:paraId="0000000C">
      <w:pPr>
        <w:ind w:left="0" w:hanging="2"/>
        <w:jc w:val="left"/>
        <w:rPr/>
      </w:pPr>
      <w:r w:rsidDel="00000000" w:rsidR="00000000" w:rsidRPr="00000000">
        <w:rPr>
          <w:rtl w:val="0"/>
        </w:rPr>
      </w:r>
    </w:p>
    <w:p w:rsidR="00000000" w:rsidDel="00000000" w:rsidP="00000000" w:rsidRDefault="00000000" w:rsidRPr="00000000" w14:paraId="0000000D">
      <w:pPr>
        <w:ind w:left="0" w:hanging="2"/>
        <w:jc w:val="left"/>
        <w:rPr/>
      </w:pPr>
      <w:r w:rsidDel="00000000" w:rsidR="00000000" w:rsidRPr="00000000">
        <w:rPr>
          <w:rtl w:val="0"/>
        </w:rPr>
      </w:r>
    </w:p>
    <w:p w:rsidR="00000000" w:rsidDel="00000000" w:rsidP="00000000" w:rsidRDefault="00000000" w:rsidRPr="00000000" w14:paraId="0000000E">
      <w:pPr>
        <w:ind w:left="0" w:hanging="2"/>
        <w:jc w:val="left"/>
        <w:rPr/>
      </w:pPr>
      <w:r w:rsidDel="00000000" w:rsidR="00000000" w:rsidRPr="00000000">
        <w:rPr>
          <w:rtl w:val="0"/>
        </w:rPr>
        <w:t xml:space="preserve">En ................................a ............... de......................... del 20......    </w:t>
      </w:r>
    </w:p>
    <w:p w:rsidR="00000000" w:rsidDel="00000000" w:rsidP="00000000" w:rsidRDefault="00000000" w:rsidRPr="00000000" w14:paraId="0000000F">
      <w:pPr>
        <w:ind w:left="0" w:hanging="2"/>
        <w:jc w:val="left"/>
        <w:rPr/>
      </w:pPr>
      <w:r w:rsidDel="00000000" w:rsidR="00000000" w:rsidRPr="00000000">
        <w:rPr>
          <w:rtl w:val="0"/>
        </w:rPr>
      </w:r>
    </w:p>
    <w:p w:rsidR="00000000" w:rsidDel="00000000" w:rsidP="00000000" w:rsidRDefault="00000000" w:rsidRPr="00000000" w14:paraId="00000010">
      <w:pPr>
        <w:ind w:left="0" w:hanging="2"/>
        <w:jc w:val="left"/>
        <w:rPr/>
      </w:pPr>
      <w:r w:rsidDel="00000000" w:rsidR="00000000" w:rsidRPr="00000000">
        <w:rPr>
          <w:rtl w:val="0"/>
        </w:rPr>
      </w:r>
    </w:p>
    <w:p w:rsidR="00000000" w:rsidDel="00000000" w:rsidP="00000000" w:rsidRDefault="00000000" w:rsidRPr="00000000" w14:paraId="00000011">
      <w:pPr>
        <w:ind w:left="0" w:hanging="2"/>
        <w:jc w:val="left"/>
        <w:rPr/>
      </w:pPr>
      <w:r w:rsidDel="00000000" w:rsidR="00000000" w:rsidRPr="00000000">
        <w:rPr>
          <w:rtl w:val="0"/>
        </w:rPr>
      </w:r>
    </w:p>
    <w:p w:rsidR="00000000" w:rsidDel="00000000" w:rsidP="00000000" w:rsidRDefault="00000000" w:rsidRPr="00000000" w14:paraId="00000012">
      <w:pPr>
        <w:ind w:left="0" w:hanging="2"/>
        <w:jc w:val="left"/>
        <w:rPr/>
      </w:pPr>
      <w:r w:rsidDel="00000000" w:rsidR="00000000" w:rsidRPr="00000000">
        <w:rPr>
          <w:rtl w:val="0"/>
        </w:rPr>
      </w:r>
    </w:p>
    <w:p w:rsidR="00000000" w:rsidDel="00000000" w:rsidP="00000000" w:rsidRDefault="00000000" w:rsidRPr="00000000" w14:paraId="00000013">
      <w:pPr>
        <w:ind w:left="0" w:hanging="2"/>
        <w:jc w:val="left"/>
        <w:rPr/>
      </w:pPr>
      <w:r w:rsidDel="00000000" w:rsidR="00000000" w:rsidRPr="00000000">
        <w:rPr>
          <w:rtl w:val="0"/>
        </w:rPr>
      </w:r>
    </w:p>
    <w:p w:rsidR="00000000" w:rsidDel="00000000" w:rsidP="00000000" w:rsidRDefault="00000000" w:rsidRPr="00000000" w14:paraId="00000014">
      <w:pPr>
        <w:ind w:left="0" w:hanging="2"/>
        <w:jc w:val="left"/>
        <w:rPr/>
      </w:pPr>
      <w:r w:rsidDel="00000000" w:rsidR="00000000" w:rsidRPr="00000000">
        <w:rPr>
          <w:rtl w:val="0"/>
        </w:rPr>
      </w:r>
    </w:p>
    <w:p w:rsidR="00000000" w:rsidDel="00000000" w:rsidP="00000000" w:rsidRDefault="00000000" w:rsidRPr="00000000" w14:paraId="00000015">
      <w:pPr>
        <w:ind w:left="0" w:hanging="2"/>
        <w:jc w:val="left"/>
        <w:rPr/>
      </w:pPr>
      <w:r w:rsidDel="00000000" w:rsidR="00000000" w:rsidRPr="00000000">
        <w:rPr>
          <w:rtl w:val="0"/>
        </w:rPr>
      </w:r>
    </w:p>
    <w:p w:rsidR="00000000" w:rsidDel="00000000" w:rsidP="00000000" w:rsidRDefault="00000000" w:rsidRPr="00000000" w14:paraId="00000016">
      <w:pPr>
        <w:ind w:left="0" w:hanging="2"/>
        <w:jc w:val="left"/>
        <w:rPr/>
      </w:pPr>
      <w:r w:rsidDel="00000000" w:rsidR="00000000" w:rsidRPr="00000000">
        <w:rPr>
          <w:rtl w:val="0"/>
        </w:rPr>
      </w:r>
    </w:p>
    <w:p w:rsidR="00000000" w:rsidDel="00000000" w:rsidP="00000000" w:rsidRDefault="00000000" w:rsidRPr="00000000" w14:paraId="00000017">
      <w:pPr>
        <w:ind w:left="0" w:hanging="2"/>
        <w:jc w:val="left"/>
        <w:rPr/>
      </w:pPr>
      <w:r w:rsidDel="00000000" w:rsidR="00000000" w:rsidRPr="00000000">
        <w:rPr>
          <w:rtl w:val="0"/>
        </w:rPr>
      </w:r>
    </w:p>
    <w:p w:rsidR="00000000" w:rsidDel="00000000" w:rsidP="00000000" w:rsidRDefault="00000000" w:rsidRPr="00000000" w14:paraId="00000018">
      <w:pPr>
        <w:ind w:left="0" w:hanging="2"/>
        <w:jc w:val="left"/>
        <w:rPr/>
      </w:pPr>
      <w:r w:rsidDel="00000000" w:rsidR="00000000" w:rsidRPr="00000000">
        <w:rPr>
          <w:rtl w:val="0"/>
        </w:rPr>
      </w:r>
    </w:p>
    <w:p w:rsidR="00000000" w:rsidDel="00000000" w:rsidP="00000000" w:rsidRDefault="00000000" w:rsidRPr="00000000" w14:paraId="00000019">
      <w:pPr>
        <w:ind w:left="0" w:hanging="2"/>
        <w:jc w:val="left"/>
        <w:rPr/>
      </w:pPr>
      <w:r w:rsidDel="00000000" w:rsidR="00000000" w:rsidRPr="00000000">
        <w:rPr>
          <w:rtl w:val="0"/>
        </w:rPr>
        <w:t xml:space="preserve">                           PRESIDENTE                                                    SECRETARIO</w:t>
      </w:r>
    </w:p>
    <w:p w:rsidR="00000000" w:rsidDel="00000000" w:rsidP="00000000" w:rsidRDefault="00000000" w:rsidRPr="00000000" w14:paraId="0000001A">
      <w:pPr>
        <w:ind w:left="0" w:hanging="2"/>
        <w:jc w:val="left"/>
        <w:rPr/>
      </w:pPr>
      <w:r w:rsidDel="00000000" w:rsidR="00000000" w:rsidRPr="00000000">
        <w:rPr>
          <w:rtl w:val="0"/>
        </w:rPr>
        <w:t xml:space="preserve">                       NOMBRE Y FIRMA                                          NOMBRE Y FIRMA                        </w:t>
      </w:r>
    </w:p>
    <w:p w:rsidR="00000000" w:rsidDel="00000000" w:rsidP="00000000" w:rsidRDefault="00000000" w:rsidRPr="00000000" w14:paraId="0000001B">
      <w:pPr>
        <w:ind w:left="0" w:hanging="2"/>
        <w:jc w:val="left"/>
        <w:rPr/>
      </w:pPr>
      <w:r w:rsidDel="00000000" w:rsidR="00000000" w:rsidRPr="00000000">
        <w:rPr>
          <w:rtl w:val="0"/>
        </w:rPr>
      </w:r>
    </w:p>
    <w:p w:rsidR="00000000" w:rsidDel="00000000" w:rsidP="00000000" w:rsidRDefault="00000000" w:rsidRPr="00000000" w14:paraId="0000001C">
      <w:pPr>
        <w:ind w:left="0" w:hanging="2"/>
        <w:jc w:val="center"/>
        <w:rPr/>
      </w:pPr>
      <w:r w:rsidDel="00000000" w:rsidR="00000000" w:rsidRPr="00000000">
        <w:rPr>
          <w:rtl w:val="0"/>
        </w:rPr>
        <w:t xml:space="preserve">      </w:t>
      </w: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-1095371</wp:posOffset>
          </wp:positionH>
          <wp:positionV relativeFrom="paragraph">
            <wp:posOffset>352425</wp:posOffset>
          </wp:positionV>
          <wp:extent cx="7900035" cy="285115"/>
          <wp:effectExtent b="0" l="0" r="0" t="0"/>
          <wp:wrapSquare wrapText="bothSides" distB="0" distT="0" distL="0" distR="0"/>
          <wp:docPr id="18"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900035" cy="28511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4781550</wp:posOffset>
          </wp:positionH>
          <wp:positionV relativeFrom="paragraph">
            <wp:posOffset>-159032</wp:posOffset>
          </wp:positionV>
          <wp:extent cx="1105852" cy="616238"/>
          <wp:effectExtent b="0" l="0" r="0" t="0"/>
          <wp:wrapNone/>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05852" cy="616238"/>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wp:posOffset>
          </wp:positionH>
          <wp:positionV relativeFrom="paragraph">
            <wp:posOffset>-252407</wp:posOffset>
          </wp:positionV>
          <wp:extent cx="1524952" cy="701633"/>
          <wp:effectExtent b="0" l="0" r="0" t="0"/>
          <wp:wrapNone/>
          <wp:docPr id="1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524952" cy="701633"/>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-1095371</wp:posOffset>
          </wp:positionH>
          <wp:positionV relativeFrom="paragraph">
            <wp:posOffset>-447671</wp:posOffset>
          </wp:positionV>
          <wp:extent cx="7900035" cy="285115"/>
          <wp:effectExtent b="0" l="0" r="0" t="0"/>
          <wp:wrapSquare wrapText="bothSides" distB="0" distT="0" distL="0" distR="0"/>
          <wp:docPr id="19"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7900035" cy="285115"/>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pPr>
      <w:suppressAutoHyphens w:val="1"/>
      <w:spacing w:line="1" w:lineRule="atLeast"/>
      <w:ind w:left="-1" w:leftChars="-1" w:hanging="1" w:hangingChars="1"/>
      <w:textDirection w:val="btLr"/>
      <w:textAlignment w:val="top"/>
      <w:outlineLvl w:val="0"/>
    </w:pPr>
    <w:rPr>
      <w:position w:val="-1"/>
      <w:lang w:eastAsia="en-US"/>
    </w:rPr>
  </w:style>
  <w:style w:type="paragraph" w:styleId="Ttulo1">
    <w:name w:val="heading 1"/>
    <w:basedOn w:val="Normal"/>
    <w:next w:val="Normal"/>
    <w:pPr>
      <w:keepNext w:val="1"/>
      <w:keepLines w:val="1"/>
      <w:spacing w:after="120" w:before="48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Encabezado">
    <w:name w:val="header"/>
    <w:basedOn w:val="Normal"/>
    <w:qFormat w:val="1"/>
    <w:pPr>
      <w:tabs>
        <w:tab w:val="center" w:pos="4419"/>
        <w:tab w:val="right" w:pos="8838"/>
      </w:tabs>
    </w:pPr>
  </w:style>
  <w:style w:type="character" w:styleId="EncabezadoCar" w:customStyle="1">
    <w:name w:val="Encabezado Car"/>
    <w:basedOn w:val="Fuentedeprrafopredeter"/>
    <w:rPr>
      <w:w w:val="100"/>
      <w:position w:val="-1"/>
      <w:effect w:val="none"/>
      <w:vertAlign w:val="baseline"/>
      <w:cs w:val="0"/>
      <w:em w:val="none"/>
    </w:rPr>
  </w:style>
  <w:style w:type="paragraph" w:styleId="Piedepgina">
    <w:name w:val="footer"/>
    <w:basedOn w:val="Normal"/>
    <w:qFormat w:val="1"/>
    <w:pPr>
      <w:tabs>
        <w:tab w:val="center" w:pos="4419"/>
        <w:tab w:val="right" w:pos="8838"/>
      </w:tabs>
    </w:pPr>
  </w:style>
  <w:style w:type="character" w:styleId="PiedepginaCar" w:customStyle="1">
    <w:name w:val="Pie de página Car"/>
    <w:basedOn w:val="Fuentedeprrafopredeter"/>
    <w:rPr>
      <w:w w:val="100"/>
      <w:position w:val="-1"/>
      <w:effect w:val="none"/>
      <w:vertAlign w:val="baseline"/>
      <w:cs w:val="0"/>
      <w:em w:val="none"/>
    </w:rPr>
  </w:style>
  <w:style w:type="paragraph" w:styleId="Prrafodelista">
    <w:name w:val="List Paragraph"/>
    <w:basedOn w:val="Normal"/>
    <w:pPr>
      <w:spacing w:after="160" w:line="259" w:lineRule="auto"/>
      <w:ind w:left="720"/>
      <w:contextualSpacing w:val="1"/>
    </w:pPr>
    <w:rPr>
      <w:rFonts w:cs="Times New Roman"/>
      <w:sz w:val="22"/>
      <w:szCs w:val="22"/>
      <w:lang w:val="es-CL"/>
    </w:rPr>
  </w:style>
  <w:style w:type="character" w:styleId="Hipervnculo">
    <w:name w:val="Hyperlink"/>
    <w:qFormat w:val="1"/>
    <w:rPr>
      <w:color w:val="0563c1"/>
      <w:w w:val="100"/>
      <w:position w:val="-1"/>
      <w:u w:val="single"/>
      <w:effect w:val="none"/>
      <w:vertAlign w:val="baseline"/>
      <w:cs w:val="0"/>
      <w:em w:val="none"/>
    </w:rPr>
  </w:style>
  <w:style w:type="character" w:styleId="Refdecomentario">
    <w:name w:val="annotation reference"/>
    <w:qFormat w:val="1"/>
    <w:rPr>
      <w:w w:val="100"/>
      <w:position w:val="-1"/>
      <w:sz w:val="16"/>
      <w:szCs w:val="16"/>
      <w:effect w:val="none"/>
      <w:vertAlign w:val="baseline"/>
      <w:cs w:val="0"/>
      <w:em w:val="none"/>
    </w:rPr>
  </w:style>
  <w:style w:type="paragraph" w:styleId="Textocomentario">
    <w:name w:val="annotation text"/>
    <w:basedOn w:val="Normal"/>
    <w:qFormat w:val="1"/>
    <w:pPr>
      <w:spacing w:after="160"/>
    </w:pPr>
    <w:rPr>
      <w:rFonts w:cs="Times New Roman"/>
      <w:sz w:val="20"/>
      <w:szCs w:val="20"/>
      <w:lang w:val="es-CL"/>
    </w:rPr>
  </w:style>
  <w:style w:type="character" w:styleId="TextocomentarioCar" w:customStyle="1">
    <w:name w:val="Texto comentario Car"/>
    <w:rPr>
      <w:w w:val="100"/>
      <w:position w:val="-1"/>
      <w:effect w:val="none"/>
      <w:vertAlign w:val="baseline"/>
      <w:cs w:val="0"/>
      <w:em w:val="none"/>
      <w:lang w:eastAsia="en-US"/>
    </w:rPr>
  </w:style>
  <w:style w:type="paragraph" w:styleId="Textodeglobo">
    <w:name w:val="Balloon Text"/>
    <w:basedOn w:val="Normal"/>
    <w:qFormat w:val="1"/>
    <w:rPr>
      <w:rFonts w:ascii="Segoe UI" w:cs="Segoe UI" w:hAnsi="Segoe UI"/>
      <w:sz w:val="18"/>
      <w:szCs w:val="18"/>
    </w:rPr>
  </w:style>
  <w:style w:type="character" w:styleId="TextodegloboCar" w:customStyle="1">
    <w:name w:val="Texto de globo Car"/>
    <w:rPr>
      <w:rFonts w:ascii="Segoe UI" w:cs="Segoe UI" w:hAnsi="Segoe UI"/>
      <w:w w:val="100"/>
      <w:position w:val="-1"/>
      <w:sz w:val="18"/>
      <w:szCs w:val="18"/>
      <w:effect w:val="none"/>
      <w:vertAlign w:val="baseline"/>
      <w:cs w:val="0"/>
      <w:em w:val="none"/>
      <w:lang w:eastAsia="en-US" w:val="es-ES"/>
    </w:rPr>
  </w:style>
  <w:style w:type="paragraph" w:styleId="Asuntodelcomentario">
    <w:name w:val="annotation subject"/>
    <w:basedOn w:val="Textocomentario"/>
    <w:next w:val="Textocomentario"/>
    <w:qFormat w:val="1"/>
    <w:pPr>
      <w:spacing w:after="0"/>
    </w:pPr>
    <w:rPr>
      <w:b w:val="1"/>
      <w:bCs w:val="1"/>
      <w:lang w:val="es-ES"/>
    </w:rPr>
  </w:style>
  <w:style w:type="character" w:styleId="AsuntodelcomentarioCar" w:customStyle="1">
    <w:name w:val="Asunto del comentario Car"/>
    <w:rPr>
      <w:b w:val="1"/>
      <w:bCs w:val="1"/>
      <w:w w:val="100"/>
      <w:position w:val="-1"/>
      <w:effect w:val="none"/>
      <w:vertAlign w:val="baseline"/>
      <w:cs w:val="0"/>
      <w:em w:val="none"/>
      <w:lang w:eastAsia="en-US" w:val="es-ES"/>
    </w:rPr>
  </w:style>
  <w:style w:type="character" w:styleId="Refdenotaalpie">
    <w:name w:val="footnote reference"/>
    <w:rPr>
      <w:w w:val="100"/>
      <w:position w:val="-1"/>
      <w:effect w:val="none"/>
      <w:vertAlign w:val="superscript"/>
      <w:cs w:val="0"/>
      <w:em w:val="none"/>
    </w:rPr>
  </w:style>
  <w:style w:type="paragraph" w:styleId="Textonotapie">
    <w:name w:val="footnote text"/>
    <w:basedOn w:val="Normal"/>
    <w:rPr>
      <w:rFonts w:ascii="Times New Roman" w:eastAsia="Times New Roman" w:hAnsi="Times New Roman"/>
      <w:sz w:val="20"/>
      <w:szCs w:val="20"/>
      <w:lang w:eastAsia="es-ES"/>
    </w:rPr>
  </w:style>
  <w:style w:type="character" w:styleId="TextonotapieCar" w:customStyle="1">
    <w:name w:val="Texto nota pie Car"/>
    <w:rPr>
      <w:rFonts w:ascii="Times New Roman" w:eastAsia="Times New Roman" w:hAnsi="Times New Roman"/>
      <w:w w:val="100"/>
      <w:position w:val="-1"/>
      <w:effect w:val="none"/>
      <w:vertAlign w:val="baseline"/>
      <w:cs w:val="0"/>
      <w:em w:val="none"/>
      <w:lang w:eastAsia="es-ES" w:val="es-ES"/>
    </w:rPr>
  </w:style>
  <w:style w:type="table" w:styleId="Tablaconcuadrcula">
    <w:name w:val="Table Grid"/>
    <w:basedOn w:val="Tablanormal"/>
    <w:pPr>
      <w:suppressAutoHyphens w:val="1"/>
      <w:spacing w:line="1" w:lineRule="atLeast"/>
      <w:ind w:left="-1" w:leftChars="-1" w:hanging="1" w:hangingChars="1"/>
      <w:textDirection w:val="btLr"/>
      <w:textAlignment w:val="top"/>
      <w:outlineLvl w:val="0"/>
    </w:pPr>
    <w:rPr>
      <w:rFonts w:cs="Times New Roman"/>
      <w:position w:val="-1"/>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independiente">
    <w:name w:val="Body Text"/>
    <w:basedOn w:val="Normal"/>
    <w:pPr>
      <w:keepNext w:val="1"/>
      <w:spacing w:line="360" w:lineRule="auto"/>
      <w:jc w:val="both"/>
      <w:outlineLvl w:val="1"/>
    </w:pPr>
    <w:rPr>
      <w:rFonts w:ascii="Tahoma" w:cs="Tahoma" w:eastAsia="Times New Roman" w:hAnsi="Tahoma"/>
      <w:lang w:eastAsia="es-ES"/>
    </w:rPr>
  </w:style>
  <w:style w:type="character" w:styleId="TextoindependienteCar" w:customStyle="1">
    <w:name w:val="Texto independiente Car"/>
    <w:rPr>
      <w:rFonts w:ascii="Tahoma" w:cs="Tahoma" w:eastAsia="Times New Roman" w:hAnsi="Tahoma"/>
      <w:w w:val="100"/>
      <w:position w:val="-1"/>
      <w:sz w:val="24"/>
      <w:szCs w:val="24"/>
      <w:effect w:val="none"/>
      <w:vertAlign w:val="baseline"/>
      <w:cs w:val="0"/>
      <w:em w:val="none"/>
      <w:lang w:eastAsia="es-ES" w:val="es-ES"/>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top w:w="0.0" w:type="dxa"/>
        <w:left w:w="70.0" w:type="dxa"/>
        <w:bottom w:w="0.0" w:type="dxa"/>
        <w:right w:w="70.0" w:type="dxa"/>
      </w:tblCellMar>
    </w:tblPr>
  </w:style>
  <w:style w:type="table" w:styleId="a0" w:customStyle="1">
    <w:basedOn w:val="TableNormal1"/>
    <w:tblPr>
      <w:tblStyleRowBandSize w:val="1"/>
      <w:tblStyleColBandSize w:val="1"/>
      <w:tblCellMar>
        <w:top w:w="0.0" w:type="dxa"/>
        <w:left w:w="70.0" w:type="dxa"/>
        <w:bottom w:w="0.0" w:type="dxa"/>
        <w:right w:w="70.0" w:type="dxa"/>
      </w:tblCellMar>
    </w:tblPr>
  </w:style>
  <w:style w:type="table" w:styleId="a1" w:customStyle="1">
    <w:basedOn w:val="TableNormal1"/>
    <w:tblPr>
      <w:tblStyleRowBandSize w:val="1"/>
      <w:tblStyleColBandSize w:val="1"/>
      <w:tblCellMar>
        <w:top w:w="0.0" w:type="dxa"/>
        <w:left w:w="108.0" w:type="dxa"/>
        <w:bottom w:w="0.0" w:type="dxa"/>
        <w:right w:w="108.0" w:type="dxa"/>
      </w:tblCellMar>
    </w:tblPr>
  </w:style>
  <w:style w:type="table" w:styleId="a2" w:customStyle="1">
    <w:basedOn w:val="TableNormal1"/>
    <w:tblPr>
      <w:tblStyleRowBandSize w:val="1"/>
      <w:tblStyleColBandSize w:val="1"/>
      <w:tblCellMar>
        <w:top w:w="0.0" w:type="dxa"/>
        <w:left w:w="108.0" w:type="dxa"/>
        <w:bottom w:w="0.0" w:type="dxa"/>
        <w:right w:w="108.0" w:type="dxa"/>
      </w:tblCellMar>
    </w:tblPr>
  </w:style>
  <w:style w:type="table" w:styleId="a3" w:customStyle="1">
    <w:basedOn w:val="TableNormal1"/>
    <w:tblPr>
      <w:tblStyleRowBandSize w:val="1"/>
      <w:tblStyleColBandSize w:val="1"/>
      <w:tblCellMar>
        <w:top w:w="0.0" w:type="dxa"/>
        <w:left w:w="108.0" w:type="dxa"/>
        <w:bottom w:w="0.0" w:type="dxa"/>
        <w:right w:w="108.0" w:type="dxa"/>
      </w:tblCellMar>
    </w:tblPr>
  </w:style>
  <w:style w:type="table" w:styleId="a4" w:customStyle="1">
    <w:basedOn w:val="TableNormal1"/>
    <w:tblPr>
      <w:tblStyleRowBandSize w:val="1"/>
      <w:tblStyleColBandSize w:val="1"/>
      <w:tblCellMar>
        <w:top w:w="0.0" w:type="dxa"/>
        <w:left w:w="108.0" w:type="dxa"/>
        <w:bottom w:w="0.0" w:type="dxa"/>
        <w:right w:w="108.0" w:type="dxa"/>
      </w:tblCellMar>
    </w:tblPr>
  </w:style>
  <w:style w:type="table" w:styleId="a5" w:customStyle="1">
    <w:basedOn w:val="TableNormal1"/>
    <w:tblPr>
      <w:tblStyleRowBandSize w:val="1"/>
      <w:tblStyleColBandSize w:val="1"/>
      <w:tblCellMar>
        <w:top w:w="0.0" w:type="dxa"/>
        <w:left w:w="108.0" w:type="dxa"/>
        <w:bottom w:w="0.0" w:type="dxa"/>
        <w:right w:w="108.0" w:type="dxa"/>
      </w:tblCellMar>
    </w:tblPr>
  </w:style>
  <w:style w:type="table" w:styleId="a6" w:customStyle="1">
    <w:basedOn w:val="TableNormal1"/>
    <w:tblPr>
      <w:tblStyleRowBandSize w:val="1"/>
      <w:tblStyleColBandSize w:val="1"/>
      <w:tblCellMar>
        <w:top w:w="0.0" w:type="dxa"/>
        <w:left w:w="108.0" w:type="dxa"/>
        <w:bottom w:w="0.0" w:type="dxa"/>
        <w:right w:w="108.0" w:type="dxa"/>
      </w:tblCellMar>
    </w:tblPr>
  </w:style>
  <w:style w:type="table" w:styleId="a7" w:customStyle="1">
    <w:basedOn w:val="TableNormal1"/>
    <w:tblPr>
      <w:tblStyleRowBandSize w:val="1"/>
      <w:tblStyleColBandSize w:val="1"/>
      <w:tblCellMar>
        <w:top w:w="0.0" w:type="dxa"/>
        <w:left w:w="108.0" w:type="dxa"/>
        <w:bottom w:w="0.0" w:type="dxa"/>
        <w:right w:w="108.0" w:type="dxa"/>
      </w:tblCellMar>
    </w:tblPr>
  </w:style>
  <w:style w:type="table" w:styleId="a8" w:customStyle="1">
    <w:basedOn w:val="TableNormal1"/>
    <w:tblPr>
      <w:tblStyleRowBandSize w:val="1"/>
      <w:tblStyleColBandSize w:val="1"/>
      <w:tblCellMar>
        <w:top w:w="0.0" w:type="dxa"/>
        <w:left w:w="108.0" w:type="dxa"/>
        <w:bottom w:w="0.0" w:type="dxa"/>
        <w:right w:w="108.0" w:type="dxa"/>
      </w:tblCellMar>
    </w:tblPr>
  </w:style>
  <w:style w:type="table" w:styleId="a9" w:customStyle="1">
    <w:basedOn w:val="TableNormal1"/>
    <w:tblPr>
      <w:tblStyleRowBandSize w:val="1"/>
      <w:tblStyleColBandSize w:val="1"/>
      <w:tblCellMar>
        <w:top w:w="0.0" w:type="dxa"/>
        <w:left w:w="108.0" w:type="dxa"/>
        <w:bottom w:w="0.0" w:type="dxa"/>
        <w:right w:w="108.0" w:type="dxa"/>
      </w:tblCellMar>
    </w:tblPr>
  </w:style>
  <w:style w:type="table" w:styleId="aa" w:customStyle="1">
    <w:basedOn w:val="TableNormal1"/>
    <w:tblPr>
      <w:tblStyleRowBandSize w:val="1"/>
      <w:tblStyleColBandSize w:val="1"/>
      <w:tblCellMar>
        <w:top w:w="0.0" w:type="dxa"/>
        <w:left w:w="108.0" w:type="dxa"/>
        <w:bottom w:w="0.0" w:type="dxa"/>
        <w:right w:w="108.0" w:type="dxa"/>
      </w:tblCellMar>
    </w:tblPr>
  </w:style>
  <w:style w:type="table" w:styleId="ab" w:customStyle="1">
    <w:basedOn w:val="TableNormal1"/>
    <w:tblPr>
      <w:tblStyleRowBandSize w:val="1"/>
      <w:tblStyleColBandSize w:val="1"/>
      <w:tblCellMar>
        <w:top w:w="0.0" w:type="dxa"/>
        <w:left w:w="108.0" w:type="dxa"/>
        <w:bottom w:w="0.0" w:type="dxa"/>
        <w:right w:w="108.0" w:type="dxa"/>
      </w:tblCellMar>
    </w:tblPr>
  </w:style>
  <w:style w:type="table" w:styleId="ac" w:customStyle="1">
    <w:basedOn w:val="TableNormal1"/>
    <w:tblPr>
      <w:tblStyleRowBandSize w:val="1"/>
      <w:tblStyleColBandSize w:val="1"/>
      <w:tblCellMar>
        <w:top w:w="0.0" w:type="dxa"/>
        <w:left w:w="108.0" w:type="dxa"/>
        <w:bottom w:w="0.0" w:type="dxa"/>
        <w:right w:w="108.0" w:type="dxa"/>
      </w:tblCellMar>
    </w:tblPr>
  </w:style>
  <w:style w:type="table" w:styleId="ad" w:customStyle="1">
    <w:basedOn w:val="TableNormal1"/>
    <w:tblPr>
      <w:tblStyleRowBandSize w:val="1"/>
      <w:tblStyleColBandSize w:val="1"/>
      <w:tblCellMar>
        <w:top w:w="0.0" w:type="dxa"/>
        <w:left w:w="108.0" w:type="dxa"/>
        <w:bottom w:w="0.0" w:type="dxa"/>
        <w:right w:w="108.0" w:type="dxa"/>
      </w:tblCellMar>
    </w:tblPr>
  </w:style>
  <w:style w:type="table" w:styleId="ae" w:customStyle="1">
    <w:basedOn w:val="TableNormal1"/>
    <w:tblPr>
      <w:tblStyleRowBandSize w:val="1"/>
      <w:tblStyleColBandSize w:val="1"/>
      <w:tblCellMar>
        <w:top w:w="0.0" w:type="dxa"/>
        <w:left w:w="108.0" w:type="dxa"/>
        <w:bottom w:w="0.0" w:type="dxa"/>
        <w:right w:w="108.0" w:type="dxa"/>
      </w:tblCellMar>
    </w:tblPr>
  </w:style>
  <w:style w:type="table" w:styleId="af" w:customStyle="1">
    <w:basedOn w:val="TableNormal1"/>
    <w:tblPr>
      <w:tblStyleRowBandSize w:val="1"/>
      <w:tblStyleColBandSize w:val="1"/>
      <w:tblCellMar>
        <w:top w:w="0.0" w:type="dxa"/>
        <w:left w:w="108.0" w:type="dxa"/>
        <w:bottom w:w="0.0" w:type="dxa"/>
        <w:right w:w="108.0" w:type="dxa"/>
      </w:tblCellMar>
    </w:tblPr>
  </w:style>
  <w:style w:type="table" w:styleId="af0" w:customStyle="1">
    <w:basedOn w:val="TableNormal1"/>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GIE2FxnqxzfsahLGz4HCjAXSXA==">CgMxLjA4AHIhMVU2YWcwVUFQbFFvbFdHOVVkaWpzVEVoT05ZQkd6OVBq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4B8CECE5F0A53A4B9046F74815666C26" ma:contentTypeVersion="9" ma:contentTypeDescription="Crear nuevo documento." ma:contentTypeScope="" ma:versionID="e5558347b769bccef6aa04ed4b1d23ae">
  <xsd:schema xmlns:xsd="http://www.w3.org/2001/XMLSchema" xmlns:xs="http://www.w3.org/2001/XMLSchema" xmlns:p="http://schemas.microsoft.com/office/2006/metadata/properties" xmlns:ns2="a7ef1bb8-3423-49d8-9776-cb7767683aac" xmlns:ns3="c2a25986-0e14-4264-b47e-e0c4dc7525f1" targetNamespace="http://schemas.microsoft.com/office/2006/metadata/properties" ma:root="true" ma:fieldsID="c842b835ebe27252667d6404db102775" ns2:_="" ns3:_="">
    <xsd:import namespace="a7ef1bb8-3423-49d8-9776-cb7767683aac"/>
    <xsd:import namespace="c2a25986-0e14-4264-b47e-e0c4dc7525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f1bb8-3423-49d8-9776-cb7767683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7681b90e-46f2-42aa-a312-9dd76af4b94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a25986-0e14-4264-b47e-e0c4dc7525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d31eff-609b-4ac0-bf2f-1ad0ebcdee2e}" ma:internalName="TaxCatchAll" ma:showField="CatchAllData" ma:web="c2a25986-0e14-4264-b47e-e0c4dc752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2a25986-0e14-4264-b47e-e0c4dc7525f1" xsi:nil="true"/>
    <lcf76f155ced4ddcb4097134ff3c332f xmlns="a7ef1bb8-3423-49d8-9776-cb7767683a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A9B1F9D-E159-4A77-B009-FD23BDA81EDC}"/>
</file>

<file path=customXML/itemProps3.xml><?xml version="1.0" encoding="utf-8"?>
<ds:datastoreItem xmlns:ds="http://schemas.openxmlformats.org/officeDocument/2006/customXml" ds:itemID="{64D38A38-9A13-4CB0-9E3A-5F4D1B2C4956}"/>
</file>

<file path=customXML/itemProps4.xml><?xml version="1.0" encoding="utf-8"?>
<ds:datastoreItem xmlns:ds="http://schemas.openxmlformats.org/officeDocument/2006/customXml" ds:itemID="{70413D09-4FD0-427E-9862-B15B9E48709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dcterms:created xsi:type="dcterms:W3CDTF">2020-03-10T18:20:00Z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0x0101004B8CECE5F0A53A4B9046F74815666C26</vt:lpwstr>
  </property>
</Properties>
</file>